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41B8F" w14:textId="77777777" w:rsidR="00030B1B" w:rsidRDefault="00030B1B" w:rsidP="00B64134">
      <w:pPr>
        <w:spacing w:after="0" w:line="240" w:lineRule="auto"/>
      </w:pPr>
    </w:p>
    <w:p w14:paraId="4DA20987" w14:textId="77777777" w:rsidR="00B64134" w:rsidRDefault="00B64134" w:rsidP="00B64134">
      <w:pPr>
        <w:spacing w:after="0" w:line="240" w:lineRule="auto"/>
      </w:pPr>
    </w:p>
    <w:p w14:paraId="5C544BF2" w14:textId="77777777" w:rsidR="00B64134" w:rsidRDefault="00B64134" w:rsidP="00B64134">
      <w:pPr>
        <w:spacing w:after="0" w:line="240" w:lineRule="auto"/>
      </w:pPr>
    </w:p>
    <w:p w14:paraId="28F25CD4" w14:textId="77777777" w:rsidR="00B64134" w:rsidRDefault="00B64134" w:rsidP="00B64134">
      <w:pPr>
        <w:spacing w:after="0" w:line="240" w:lineRule="auto"/>
      </w:pPr>
    </w:p>
    <w:p w14:paraId="74E009A7" w14:textId="77777777" w:rsidR="00B64134" w:rsidRDefault="00B64134" w:rsidP="00B64134">
      <w:pPr>
        <w:spacing w:after="0" w:line="240" w:lineRule="auto"/>
      </w:pPr>
    </w:p>
    <w:p w14:paraId="51DF474D" w14:textId="52626A5C" w:rsidR="00B64134" w:rsidRPr="00B64134" w:rsidRDefault="000F5BF8" w:rsidP="00B641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July 29, 2024</w:t>
      </w:r>
    </w:p>
    <w:p w14:paraId="7DBF23B8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14D30766" w14:textId="781D97FA" w:rsidR="00B64134" w:rsidRDefault="000F5BF8" w:rsidP="00B641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Wendell Cemetery District </w:t>
      </w:r>
    </w:p>
    <w:p w14:paraId="0447A37F" w14:textId="5240606F" w:rsidR="000F5BF8" w:rsidRDefault="000F5BF8" w:rsidP="00B641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501 West Avenue B </w:t>
      </w:r>
    </w:p>
    <w:p w14:paraId="112C4277" w14:textId="4B0A20A9" w:rsidR="000F5BF8" w:rsidRPr="00B64134" w:rsidRDefault="000F5BF8" w:rsidP="00B641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Wendell, Idaho 83355</w:t>
      </w:r>
    </w:p>
    <w:p w14:paraId="7ECF87D4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7A9ABD8F" w14:textId="36C30E87" w:rsidR="00B64134" w:rsidRPr="00B64134" w:rsidRDefault="00B64134" w:rsidP="00B64134">
      <w:pPr>
        <w:spacing w:after="0" w:line="240" w:lineRule="auto"/>
        <w:rPr>
          <w:sz w:val="24"/>
          <w:szCs w:val="24"/>
        </w:rPr>
      </w:pPr>
      <w:r w:rsidRPr="00B64134">
        <w:rPr>
          <w:sz w:val="24"/>
          <w:szCs w:val="24"/>
        </w:rPr>
        <w:t xml:space="preserve">RE:  Change of Address Water Right/Permit No.:  </w:t>
      </w:r>
      <w:r w:rsidR="000F5BF8">
        <w:rPr>
          <w:sz w:val="24"/>
          <w:szCs w:val="24"/>
        </w:rPr>
        <w:t>36-8242</w:t>
      </w:r>
    </w:p>
    <w:p w14:paraId="1D67065F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146C21E3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  <w:r w:rsidRPr="00B64134">
        <w:rPr>
          <w:sz w:val="24"/>
          <w:szCs w:val="24"/>
        </w:rPr>
        <w:t>Dear Water Right Holder:</w:t>
      </w:r>
    </w:p>
    <w:p w14:paraId="135CBDDC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67EC63D5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  <w:r w:rsidRPr="00B64134">
        <w:rPr>
          <w:sz w:val="24"/>
          <w:szCs w:val="24"/>
        </w:rPr>
        <w:t>The Idaho Depa</w:t>
      </w:r>
      <w:r>
        <w:rPr>
          <w:sz w:val="24"/>
          <w:szCs w:val="24"/>
        </w:rPr>
        <w:t>rtment of Water Resources (Department</w:t>
      </w:r>
      <w:r w:rsidRPr="00B64134">
        <w:rPr>
          <w:sz w:val="24"/>
          <w:szCs w:val="24"/>
        </w:rPr>
        <w:t xml:space="preserve">) has processed your request for an address change for the above mentioned water rights.  I have enclosed a copy of the water right report for your convenience.  </w:t>
      </w:r>
    </w:p>
    <w:p w14:paraId="72BEC415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1B755470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  <w:r w:rsidRPr="00B64134">
        <w:rPr>
          <w:sz w:val="24"/>
          <w:szCs w:val="24"/>
        </w:rPr>
        <w:t xml:space="preserve">Please note that water right owners are required to report any change in water right ownership and/or mailing address to the Department within 120 days of the change.  Failure to report these changes could result in a $100 late filing fee.  Contact any office of the Department or visit the Department’s homepage on the Internet to obtain the proper forms and instructions, </w:t>
      </w:r>
      <w:hyperlink r:id="rId4" w:history="1">
        <w:r w:rsidRPr="00B64134">
          <w:rPr>
            <w:rStyle w:val="Hyperlink"/>
            <w:sz w:val="24"/>
            <w:szCs w:val="24"/>
          </w:rPr>
          <w:t>www.idwr.idaho.gov</w:t>
        </w:r>
      </w:hyperlink>
      <w:r w:rsidRPr="00B64134">
        <w:rPr>
          <w:sz w:val="24"/>
          <w:szCs w:val="24"/>
        </w:rPr>
        <w:t>.</w:t>
      </w:r>
    </w:p>
    <w:p w14:paraId="7F351B6F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336A6DDB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  <w:r w:rsidRPr="00B64134">
        <w:rPr>
          <w:sz w:val="24"/>
          <w:szCs w:val="24"/>
        </w:rPr>
        <w:t>If you have any questions regarding this matter, please call me at 208-287-4942.</w:t>
      </w:r>
    </w:p>
    <w:p w14:paraId="15054034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057CD5F9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  <w:r w:rsidRPr="00B64134">
        <w:rPr>
          <w:sz w:val="24"/>
          <w:szCs w:val="24"/>
        </w:rPr>
        <w:t>Sincerely,</w:t>
      </w:r>
    </w:p>
    <w:p w14:paraId="21296516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4C17B63D" w14:textId="5A761F76" w:rsidR="00B64134" w:rsidRPr="000F5BF8" w:rsidRDefault="000F5BF8" w:rsidP="00B64134">
      <w:pPr>
        <w:spacing w:after="0" w:line="240" w:lineRule="auto"/>
        <w:rPr>
          <w:rFonts w:ascii="Vladimir Script" w:hAnsi="Vladimir Script"/>
          <w:sz w:val="36"/>
          <w:szCs w:val="36"/>
        </w:rPr>
      </w:pPr>
      <w:r w:rsidRPr="000F5BF8">
        <w:rPr>
          <w:rFonts w:ascii="Vladimir Script" w:hAnsi="Vladimir Script"/>
          <w:sz w:val="36"/>
          <w:szCs w:val="36"/>
        </w:rPr>
        <w:t>Catalina Beck</w:t>
      </w:r>
    </w:p>
    <w:p w14:paraId="44B7134F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3E6C8CAD" w14:textId="44A4B0D0" w:rsidR="00B64134" w:rsidRPr="00B64134" w:rsidRDefault="000F5BF8" w:rsidP="00B641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Catalina Beck </w:t>
      </w:r>
    </w:p>
    <w:p w14:paraId="655D8D8E" w14:textId="7D1FE211" w:rsidR="00B64134" w:rsidRPr="00B64134" w:rsidRDefault="00B64134" w:rsidP="00B64134">
      <w:pPr>
        <w:spacing w:after="0" w:line="240" w:lineRule="auto"/>
        <w:rPr>
          <w:sz w:val="24"/>
          <w:szCs w:val="24"/>
        </w:rPr>
      </w:pPr>
      <w:r w:rsidRPr="00B64134">
        <w:rPr>
          <w:sz w:val="24"/>
          <w:szCs w:val="24"/>
        </w:rPr>
        <w:t>Technical Records Specialist I</w:t>
      </w:r>
    </w:p>
    <w:p w14:paraId="510C7014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</w:p>
    <w:p w14:paraId="653493E4" w14:textId="77777777" w:rsidR="00B64134" w:rsidRPr="00B64134" w:rsidRDefault="00B64134" w:rsidP="00B64134">
      <w:pPr>
        <w:spacing w:after="0" w:line="240" w:lineRule="auto"/>
        <w:rPr>
          <w:sz w:val="24"/>
          <w:szCs w:val="24"/>
        </w:rPr>
      </w:pPr>
      <w:r w:rsidRPr="00B64134">
        <w:rPr>
          <w:sz w:val="24"/>
          <w:szCs w:val="24"/>
        </w:rPr>
        <w:t>Enclosure</w:t>
      </w:r>
    </w:p>
    <w:sectPr w:rsidR="00B64134" w:rsidRPr="00B64134" w:rsidSect="00B64134">
      <w:pgSz w:w="12240" w:h="15840" w:code="1"/>
      <w:pgMar w:top="1440" w:right="1152" w:bottom="432" w:left="1152" w:header="720" w:footer="720" w:gutter="0"/>
      <w:paperSrc w:first="9262" w:other="259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34"/>
    <w:rsid w:val="00030B1B"/>
    <w:rsid w:val="000F5BF8"/>
    <w:rsid w:val="00724ADB"/>
    <w:rsid w:val="00790A1E"/>
    <w:rsid w:val="00A669E5"/>
    <w:rsid w:val="00B6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F1E53"/>
  <w15:docId w15:val="{EA880222-CE84-4C90-ABA3-32FDCF1C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413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1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dwr.idah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825</Characters>
  <Application>Microsoft Office Word</Application>
  <DocSecurity>4</DocSecurity>
  <Lines>51</Lines>
  <Paragraphs>26</Paragraphs>
  <ScaleCrop>false</ScaleCrop>
  <Company>IDWR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jhersley</dc:creator>
  <cp:keywords/>
  <dc:description/>
  <cp:lastModifiedBy>Beck, Catalina</cp:lastModifiedBy>
  <cp:revision>2</cp:revision>
  <cp:lastPrinted>2014-01-02T20:23:00Z</cp:lastPrinted>
  <dcterms:created xsi:type="dcterms:W3CDTF">2024-07-29T18:53:00Z</dcterms:created>
  <dcterms:modified xsi:type="dcterms:W3CDTF">2024-07-29T18:53:00Z</dcterms:modified>
</cp:coreProperties>
</file>