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55089E" w14:textId="77777777" w:rsidR="008F1DC7" w:rsidRDefault="008F1DC7" w:rsidP="008321B4">
      <w:pPr>
        <w:pStyle w:val="NoSpacing"/>
        <w:rPr>
          <w:rFonts w:cs="Times New Roman"/>
        </w:rPr>
      </w:pPr>
    </w:p>
    <w:p w14:paraId="11705971" w14:textId="09F778BF" w:rsidR="008321B4" w:rsidRDefault="00EF29D8" w:rsidP="008321B4">
      <w:pPr>
        <w:pStyle w:val="NoSpacing"/>
        <w:rPr>
          <w:rFonts w:cs="Times New Roman"/>
        </w:rPr>
      </w:pP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DATE  \@ "MMMM d, yyyy"  \* MERGEFORMAT </w:instrText>
      </w:r>
      <w:r>
        <w:rPr>
          <w:rFonts w:cs="Times New Roman"/>
        </w:rPr>
        <w:fldChar w:fldCharType="separate"/>
      </w:r>
      <w:r w:rsidR="007B766F">
        <w:rPr>
          <w:rFonts w:cs="Times New Roman"/>
          <w:noProof/>
        </w:rPr>
        <w:t>April 29, 2024</w:t>
      </w:r>
      <w:r>
        <w:rPr>
          <w:rFonts w:cs="Times New Roman"/>
        </w:rPr>
        <w:fldChar w:fldCharType="end"/>
      </w:r>
    </w:p>
    <w:p w14:paraId="1E2407F0" w14:textId="77777777" w:rsidR="008321B4" w:rsidRPr="00D10A23" w:rsidRDefault="008321B4" w:rsidP="008321B4">
      <w:pPr>
        <w:pStyle w:val="NoSpacing"/>
        <w:rPr>
          <w:rFonts w:cs="Times New Roman"/>
        </w:rPr>
      </w:pPr>
    </w:p>
    <w:p w14:paraId="675156E4" w14:textId="77777777" w:rsidR="008321B4" w:rsidRPr="00D10A23" w:rsidRDefault="008321B4" w:rsidP="008321B4">
      <w:pPr>
        <w:pStyle w:val="NoSpacing"/>
        <w:rPr>
          <w:rFonts w:cs="Times New Roman"/>
        </w:rPr>
      </w:pPr>
    </w:p>
    <w:p w14:paraId="6FBEFE0A" w14:textId="7AB10823" w:rsidR="0048448B" w:rsidRDefault="0048448B" w:rsidP="008321B4">
      <w:pPr>
        <w:pStyle w:val="NoSpacing"/>
        <w:rPr>
          <w:rFonts w:cs="Times New Roman"/>
        </w:rPr>
      </w:pPr>
      <w:r>
        <w:rPr>
          <w:rFonts w:cs="Times New Roman"/>
        </w:rPr>
        <w:t xml:space="preserve">RICKEY </w:t>
      </w:r>
      <w:r w:rsidRPr="0048448B">
        <w:rPr>
          <w:rFonts w:cs="Times New Roman"/>
        </w:rPr>
        <w:t xml:space="preserve">DECHENNE </w:t>
      </w:r>
    </w:p>
    <w:p w14:paraId="5008A3D2" w14:textId="324A7D95" w:rsidR="00B20C34" w:rsidRDefault="00D73198" w:rsidP="008321B4">
      <w:pPr>
        <w:pStyle w:val="NoSpacing"/>
        <w:rPr>
          <w:rFonts w:cs="Times New Roman"/>
        </w:rPr>
      </w:pPr>
      <w:r>
        <w:rPr>
          <w:rFonts w:cs="Times New Roman"/>
        </w:rPr>
        <w:t>44 TWIN FIRS LN</w:t>
      </w:r>
    </w:p>
    <w:p w14:paraId="768199E9" w14:textId="1D4668AE" w:rsidR="008321B4" w:rsidRPr="00D10A23" w:rsidRDefault="007B766F" w:rsidP="008321B4">
      <w:pPr>
        <w:pStyle w:val="NoSpacing"/>
        <w:rPr>
          <w:rFonts w:cs="Times New Roman"/>
        </w:rPr>
      </w:pPr>
      <w:r>
        <w:rPr>
          <w:rFonts w:cs="Times New Roman"/>
        </w:rPr>
        <w:t>PRIEST RIVER</w:t>
      </w:r>
      <w:r w:rsidR="00B20C34">
        <w:rPr>
          <w:rFonts w:cs="Times New Roman"/>
        </w:rPr>
        <w:t xml:space="preserve"> ID 838</w:t>
      </w:r>
      <w:r>
        <w:rPr>
          <w:rFonts w:cs="Times New Roman"/>
        </w:rPr>
        <w:t>56</w:t>
      </w:r>
    </w:p>
    <w:p w14:paraId="64FA6BB0" w14:textId="77777777" w:rsidR="008321B4" w:rsidRDefault="008321B4" w:rsidP="008321B4">
      <w:pPr>
        <w:pStyle w:val="NoSpacing"/>
        <w:rPr>
          <w:rFonts w:cs="Courier New"/>
          <w:szCs w:val="20"/>
        </w:rPr>
      </w:pPr>
    </w:p>
    <w:p w14:paraId="76023C70" w14:textId="77777777" w:rsidR="008321B4" w:rsidRDefault="008321B4" w:rsidP="008321B4">
      <w:pPr>
        <w:pStyle w:val="NoSpacing"/>
      </w:pPr>
      <w:r>
        <w:t xml:space="preserve">RE:  </w:t>
      </w:r>
      <w:r>
        <w:tab/>
        <w:t>Notice of Change in Water Right Ownership</w:t>
      </w:r>
    </w:p>
    <w:p w14:paraId="4ED59E68" w14:textId="404F978A" w:rsidR="008321B4" w:rsidRDefault="00513085" w:rsidP="008321B4">
      <w:pPr>
        <w:pStyle w:val="NoSpacing"/>
        <w:ind w:firstLine="720"/>
      </w:pPr>
      <w:r>
        <w:t>Clark Fork-Pend Oreille River</w:t>
      </w:r>
      <w:r w:rsidR="008321B4">
        <w:t xml:space="preserve"> </w:t>
      </w:r>
      <w:r w:rsidR="00A271BA">
        <w:t xml:space="preserve">Basin Adjudication </w:t>
      </w:r>
      <w:r w:rsidR="008321B4">
        <w:t>(</w:t>
      </w:r>
      <w:r>
        <w:t>CFP</w:t>
      </w:r>
      <w:r w:rsidR="008321B4">
        <w:t xml:space="preserve">RBA) claim </w:t>
      </w:r>
      <w:proofErr w:type="gramStart"/>
      <w:r>
        <w:t>9</w:t>
      </w:r>
      <w:r w:rsidR="00B20C34">
        <w:t>7</w:t>
      </w:r>
      <w:r w:rsidR="008321B4">
        <w:t>-</w:t>
      </w:r>
      <w:r w:rsidR="0048448B">
        <w:t>9036</w:t>
      </w:r>
      <w:proofErr w:type="gramEnd"/>
    </w:p>
    <w:p w14:paraId="742AD039" w14:textId="77777777" w:rsidR="008321B4" w:rsidRDefault="008321B4" w:rsidP="008321B4">
      <w:pPr>
        <w:pStyle w:val="NoSpacing"/>
      </w:pPr>
    </w:p>
    <w:p w14:paraId="29830FBF" w14:textId="77777777" w:rsidR="008321B4" w:rsidRDefault="008321B4" w:rsidP="008321B4">
      <w:pPr>
        <w:pStyle w:val="NoSpacing"/>
      </w:pPr>
      <w:r>
        <w:t>Dear Sir or Madam:</w:t>
      </w:r>
    </w:p>
    <w:p w14:paraId="23FFE1BD" w14:textId="77777777" w:rsidR="008321B4" w:rsidRDefault="008321B4" w:rsidP="008321B4">
      <w:pPr>
        <w:pStyle w:val="NoSpacing"/>
      </w:pPr>
    </w:p>
    <w:p w14:paraId="2A83D0D9" w14:textId="01E84550" w:rsidR="008321B4" w:rsidRDefault="008321B4" w:rsidP="008321B4">
      <w:pPr>
        <w:pStyle w:val="NoSpacing"/>
        <w:rPr>
          <w:spacing w:val="-2"/>
        </w:rPr>
      </w:pPr>
      <w:r>
        <w:t xml:space="preserve">The Idaho Department of Water Resources (IDWR) is currently in the process of reviewing </w:t>
      </w:r>
      <w:r w:rsidR="00513085">
        <w:t xml:space="preserve">CFPRBA </w:t>
      </w:r>
      <w:r>
        <w:t xml:space="preserve">claims in your area.  Available records indicate that you might be the owner of the property described as the place of use for </w:t>
      </w:r>
      <w:r w:rsidR="002C5BC0">
        <w:t>CFP</w:t>
      </w:r>
      <w:r>
        <w:t xml:space="preserve">RBA claim(s) </w:t>
      </w:r>
      <w:r w:rsidR="00513085">
        <w:t>9</w:t>
      </w:r>
      <w:r>
        <w:t>7-</w:t>
      </w:r>
      <w:r w:rsidR="00B20C34">
        <w:t>10086</w:t>
      </w:r>
      <w:r>
        <w:rPr>
          <w:spacing w:val="-2"/>
        </w:rPr>
        <w:t xml:space="preserve">.  According to our records, the property to which I am referring to was most recently owned by </w:t>
      </w:r>
      <w:r w:rsidR="0048448B">
        <w:rPr>
          <w:spacing w:val="-2"/>
        </w:rPr>
        <w:t>LINDA POTTER</w:t>
      </w:r>
      <w:r>
        <w:rPr>
          <w:spacing w:val="-2"/>
        </w:rPr>
        <w:t xml:space="preserve"> and can be described as follows:</w:t>
      </w:r>
    </w:p>
    <w:p w14:paraId="1DEFEFB9" w14:textId="77777777" w:rsidR="008321B4" w:rsidRDefault="008321B4" w:rsidP="008321B4">
      <w:pPr>
        <w:pStyle w:val="NoSpacing"/>
        <w:rPr>
          <w:spacing w:val="-2"/>
        </w:rPr>
      </w:pPr>
    </w:p>
    <w:p w14:paraId="18CC4C59" w14:textId="50AEAFE2" w:rsidR="008321B4" w:rsidRDefault="008321B4" w:rsidP="008321B4">
      <w:pPr>
        <w:pStyle w:val="NoSpacing"/>
        <w:ind w:firstLine="720"/>
        <w:rPr>
          <w:spacing w:val="-2"/>
        </w:rPr>
      </w:pPr>
      <w:r>
        <w:rPr>
          <w:spacing w:val="-2"/>
        </w:rPr>
        <w:t>Legal description:</w:t>
      </w:r>
      <w:r>
        <w:rPr>
          <w:spacing w:val="-2"/>
        </w:rPr>
        <w:tab/>
        <w:t>T</w:t>
      </w:r>
      <w:r w:rsidR="0048448B">
        <w:rPr>
          <w:spacing w:val="-2"/>
        </w:rPr>
        <w:t>56</w:t>
      </w:r>
      <w:r>
        <w:rPr>
          <w:spacing w:val="-2"/>
        </w:rPr>
        <w:t>N R05W S</w:t>
      </w:r>
      <w:r w:rsidR="00B20C34">
        <w:rPr>
          <w:spacing w:val="-2"/>
        </w:rPr>
        <w:t>2</w:t>
      </w:r>
      <w:r w:rsidR="0048448B">
        <w:rPr>
          <w:spacing w:val="-2"/>
        </w:rPr>
        <w:t>1</w:t>
      </w:r>
      <w:r>
        <w:rPr>
          <w:spacing w:val="-2"/>
        </w:rPr>
        <w:tab/>
        <w:t xml:space="preserve"> </w:t>
      </w:r>
      <w:r w:rsidR="00B20C34">
        <w:rPr>
          <w:spacing w:val="-2"/>
        </w:rPr>
        <w:t>SESE</w:t>
      </w:r>
    </w:p>
    <w:p w14:paraId="7099B863" w14:textId="443A1D2C" w:rsidR="008321B4" w:rsidRDefault="008321B4" w:rsidP="008321B4">
      <w:pPr>
        <w:pStyle w:val="NoSpacing"/>
        <w:ind w:firstLine="720"/>
        <w:rPr>
          <w:spacing w:val="-2"/>
        </w:rPr>
      </w:pPr>
      <w:r>
        <w:rPr>
          <w:spacing w:val="-2"/>
        </w:rPr>
        <w:t xml:space="preserve">Parcel No:  </w:t>
      </w:r>
      <w:r>
        <w:rPr>
          <w:spacing w:val="-2"/>
        </w:rPr>
        <w:tab/>
      </w:r>
      <w:r>
        <w:rPr>
          <w:spacing w:val="-2"/>
        </w:rPr>
        <w:tab/>
      </w:r>
      <w:r w:rsidR="0048448B" w:rsidRPr="0048448B">
        <w:rPr>
          <w:spacing w:val="-2"/>
        </w:rPr>
        <w:t>RP56N05W219003A</w:t>
      </w:r>
      <w:r w:rsidR="0048448B">
        <w:rPr>
          <w:spacing w:val="-2"/>
        </w:rPr>
        <w:t xml:space="preserve"> </w:t>
      </w:r>
      <w:r>
        <w:rPr>
          <w:spacing w:val="-2"/>
        </w:rPr>
        <w:t xml:space="preserve">in </w:t>
      </w:r>
      <w:r w:rsidR="0048448B">
        <w:rPr>
          <w:spacing w:val="-2"/>
        </w:rPr>
        <w:t>Bonner</w:t>
      </w:r>
      <w:r>
        <w:rPr>
          <w:spacing w:val="-2"/>
        </w:rPr>
        <w:t xml:space="preserve"> Co.</w:t>
      </w:r>
    </w:p>
    <w:p w14:paraId="5443A7CC" w14:textId="77777777" w:rsidR="008321B4" w:rsidRDefault="008321B4" w:rsidP="008321B4">
      <w:pPr>
        <w:pStyle w:val="NoSpacing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 xml:space="preserve">   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 xml:space="preserve">    </w:t>
      </w:r>
      <w:r>
        <w:rPr>
          <w:spacing w:val="-2"/>
        </w:rPr>
        <w:tab/>
      </w:r>
      <w:r>
        <w:rPr>
          <w:spacing w:val="-2"/>
        </w:rPr>
        <w:tab/>
        <w:t xml:space="preserve">    </w:t>
      </w:r>
    </w:p>
    <w:p w14:paraId="42892470" w14:textId="5C05094F" w:rsidR="008321B4" w:rsidRDefault="008321B4" w:rsidP="008321B4">
      <w:pPr>
        <w:pStyle w:val="NoSpacing"/>
        <w:rPr>
          <w:spacing w:val="-2"/>
        </w:rPr>
      </w:pPr>
      <w:r>
        <w:rPr>
          <w:spacing w:val="-2"/>
        </w:rPr>
        <w:t xml:space="preserve">This property was filed on in the </w:t>
      </w:r>
      <w:r w:rsidR="00A271BA">
        <w:rPr>
          <w:spacing w:val="-2"/>
        </w:rPr>
        <w:t>CFP</w:t>
      </w:r>
      <w:r>
        <w:rPr>
          <w:spacing w:val="-2"/>
        </w:rPr>
        <w:t>RBA.  We recommend that if, in fact, you now own the property in question, and do use the water for the purposes claimed, you file a "Change in Ownership" with this department in order that we may send all further correspondence to the appropriate owner(s).</w:t>
      </w:r>
    </w:p>
    <w:p w14:paraId="2247A2AC" w14:textId="77777777" w:rsidR="008321B4" w:rsidRDefault="008321B4" w:rsidP="008321B4">
      <w:pPr>
        <w:pStyle w:val="NoSpacing"/>
        <w:rPr>
          <w:spacing w:val="-2"/>
        </w:rPr>
      </w:pPr>
    </w:p>
    <w:p w14:paraId="31386CFD" w14:textId="77777777" w:rsidR="008321B4" w:rsidRDefault="008321B4" w:rsidP="008321B4">
      <w:pPr>
        <w:pStyle w:val="NoSpacing"/>
        <w:rPr>
          <w:b/>
          <w:spacing w:val="-2"/>
        </w:rPr>
      </w:pPr>
      <w:r>
        <w:rPr>
          <w:b/>
          <w:spacing w:val="-2"/>
        </w:rPr>
        <w:t>Enclosed is a Change in Ownership form.  Please fill out the form completely, sign and date it and return it to IDWR’s Coeur d’Alene office, along with a "copy" of your Warranty Deed and legal description of the property you have purchased.</w:t>
      </w:r>
    </w:p>
    <w:p w14:paraId="5CB9EAD8" w14:textId="77777777" w:rsidR="008321B4" w:rsidRDefault="008321B4" w:rsidP="008321B4">
      <w:pPr>
        <w:pStyle w:val="NoSpacing"/>
        <w:rPr>
          <w:b/>
          <w:spacing w:val="-2"/>
        </w:rPr>
      </w:pPr>
    </w:p>
    <w:p w14:paraId="63733E80" w14:textId="77777777" w:rsidR="008321B4" w:rsidRPr="00001C60" w:rsidRDefault="008321B4" w:rsidP="008321B4">
      <w:pPr>
        <w:pStyle w:val="NoSpacing"/>
        <w:rPr>
          <w:spacing w:val="-2"/>
        </w:rPr>
      </w:pPr>
      <w:r>
        <w:rPr>
          <w:i/>
          <w:spacing w:val="-2"/>
        </w:rPr>
        <w:t xml:space="preserve">Note:  A fillable PDF </w:t>
      </w:r>
      <w:r w:rsidRPr="00001C60">
        <w:rPr>
          <w:i/>
          <w:spacing w:val="-2"/>
        </w:rPr>
        <w:t>version of the Notice of Change in water right ownership can be found on IDWR’s website at:</w:t>
      </w:r>
      <w:r w:rsidRPr="00001C60">
        <w:rPr>
          <w:spacing w:val="-2"/>
        </w:rPr>
        <w:t xml:space="preserve">  </w:t>
      </w:r>
      <w:hyperlink r:id="rId6" w:history="1">
        <w:r w:rsidRPr="00001C60">
          <w:rPr>
            <w:rStyle w:val="Hyperlink"/>
            <w:spacing w:val="-2"/>
          </w:rPr>
          <w:t>http://www.idwr.idaho.gov/forms/adjudication.html</w:t>
        </w:r>
      </w:hyperlink>
    </w:p>
    <w:p w14:paraId="5731B321" w14:textId="77777777" w:rsidR="008321B4" w:rsidRDefault="008321B4" w:rsidP="008321B4">
      <w:pPr>
        <w:pStyle w:val="NoSpacing"/>
        <w:rPr>
          <w:b/>
          <w:spacing w:val="-2"/>
        </w:rPr>
      </w:pPr>
    </w:p>
    <w:p w14:paraId="28B1D1C8" w14:textId="1F22462E" w:rsidR="008321B4" w:rsidRDefault="008321B4" w:rsidP="008321B4">
      <w:pPr>
        <w:pStyle w:val="NoSpacing"/>
      </w:pPr>
      <w:r>
        <w:t>If you have any questions regarding this matter, please feel free to contact me at (208) 287-</w:t>
      </w:r>
      <w:r w:rsidR="00D73198">
        <w:t>4871</w:t>
      </w:r>
      <w:r>
        <w:t>.</w:t>
      </w:r>
    </w:p>
    <w:p w14:paraId="48C9A27F" w14:textId="77777777" w:rsidR="008321B4" w:rsidRDefault="008321B4" w:rsidP="008321B4">
      <w:pPr>
        <w:pStyle w:val="NoSpacing"/>
        <w:rPr>
          <w:spacing w:val="-2"/>
        </w:rPr>
      </w:pPr>
    </w:p>
    <w:p w14:paraId="7A6BCEDB" w14:textId="77777777" w:rsidR="008321B4" w:rsidRDefault="008321B4" w:rsidP="008321B4">
      <w:pPr>
        <w:pStyle w:val="NoSpacing"/>
        <w:rPr>
          <w:spacing w:val="-2"/>
        </w:rPr>
      </w:pPr>
      <w:r>
        <w:rPr>
          <w:spacing w:val="-2"/>
        </w:rPr>
        <w:t>Respectfully submitted,</w:t>
      </w:r>
    </w:p>
    <w:p w14:paraId="14EB96E8" w14:textId="77777777" w:rsidR="008321B4" w:rsidRDefault="008321B4" w:rsidP="008321B4">
      <w:pPr>
        <w:pStyle w:val="NoSpacing"/>
        <w:rPr>
          <w:spacing w:val="-2"/>
        </w:rPr>
      </w:pPr>
    </w:p>
    <w:p w14:paraId="2D08F2C3" w14:textId="77777777" w:rsidR="008321B4" w:rsidRDefault="008321B4" w:rsidP="008321B4">
      <w:pPr>
        <w:pStyle w:val="NoSpacing"/>
        <w:rPr>
          <w:spacing w:val="-2"/>
        </w:rPr>
      </w:pPr>
    </w:p>
    <w:p w14:paraId="4B55EA52" w14:textId="77777777" w:rsidR="008321B4" w:rsidRDefault="008321B4" w:rsidP="008321B4">
      <w:pPr>
        <w:pStyle w:val="NoSpacing"/>
        <w:rPr>
          <w:spacing w:val="-2"/>
        </w:rPr>
      </w:pPr>
    </w:p>
    <w:p w14:paraId="3A0B3091" w14:textId="5B9559A2" w:rsidR="008321B4" w:rsidRDefault="0048448B" w:rsidP="008321B4">
      <w:pPr>
        <w:pStyle w:val="NoSpacing"/>
      </w:pPr>
      <w:r>
        <w:t>Jared Klay</w:t>
      </w:r>
    </w:p>
    <w:p w14:paraId="5A531047" w14:textId="3B0C587C" w:rsidR="008321B4" w:rsidRDefault="0048448B" w:rsidP="008321B4">
      <w:pPr>
        <w:pStyle w:val="NoSpacing"/>
      </w:pPr>
      <w:r>
        <w:t>Water Resource Agent</w:t>
      </w:r>
    </w:p>
    <w:p w14:paraId="3FA45952" w14:textId="3CC9628E" w:rsidR="008321B4" w:rsidRDefault="007B766F" w:rsidP="008321B4">
      <w:pPr>
        <w:pStyle w:val="NoSpacing"/>
      </w:pPr>
      <w:hyperlink r:id="rId7" w:history="1">
        <w:r w:rsidR="0048448B">
          <w:rPr>
            <w:rStyle w:val="Hyperlink"/>
          </w:rPr>
          <w:t>jared.klay@idwr.idaho.gov</w:t>
        </w:r>
      </w:hyperlink>
    </w:p>
    <w:p w14:paraId="1F037D5A" w14:textId="77777777" w:rsidR="008321B4" w:rsidRDefault="008321B4" w:rsidP="008321B4">
      <w:pPr>
        <w:pStyle w:val="NoSpacing"/>
      </w:pPr>
    </w:p>
    <w:p w14:paraId="08102F66" w14:textId="77777777" w:rsidR="008656A2" w:rsidRPr="00940AAD" w:rsidRDefault="008656A2" w:rsidP="00A477DA">
      <w:pPr>
        <w:pStyle w:val="NoSpacing"/>
        <w:rPr>
          <w:sz w:val="24"/>
        </w:rPr>
      </w:pPr>
    </w:p>
    <w:sectPr w:rsidR="008656A2" w:rsidRPr="00940AAD" w:rsidSect="00986410">
      <w:headerReference w:type="first" r:id="rId8"/>
      <w:pgSz w:w="12240" w:h="15840" w:code="1"/>
      <w:pgMar w:top="1440" w:right="1440" w:bottom="1440" w:left="1440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B6113D" w14:textId="77777777" w:rsidR="00EF6BA0" w:rsidRDefault="00EF6BA0" w:rsidP="00986410">
      <w:pPr>
        <w:spacing w:after="0" w:line="240" w:lineRule="auto"/>
      </w:pPr>
      <w:r>
        <w:separator/>
      </w:r>
    </w:p>
  </w:endnote>
  <w:endnote w:type="continuationSeparator" w:id="0">
    <w:p w14:paraId="5438DC71" w14:textId="77777777" w:rsidR="00EF6BA0" w:rsidRDefault="00EF6BA0" w:rsidP="00986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E79162" w14:textId="77777777" w:rsidR="00EF6BA0" w:rsidRDefault="00EF6BA0" w:rsidP="00986410">
      <w:pPr>
        <w:spacing w:after="0" w:line="240" w:lineRule="auto"/>
      </w:pPr>
      <w:r>
        <w:separator/>
      </w:r>
    </w:p>
  </w:footnote>
  <w:footnote w:type="continuationSeparator" w:id="0">
    <w:p w14:paraId="46F2A984" w14:textId="77777777" w:rsidR="00EF6BA0" w:rsidRDefault="00EF6BA0" w:rsidP="00986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4433B6" w14:textId="77777777" w:rsidR="008F1DC7" w:rsidRDefault="008F1DC7" w:rsidP="008F1DC7">
    <w:pPr>
      <w:pStyle w:val="Header"/>
    </w:pPr>
    <w:bookmarkStart w:id="0" w:name="_Hlk154153986"/>
    <w:bookmarkStart w:id="1" w:name="_Hlk154153987"/>
    <w:bookmarkStart w:id="2" w:name="_Hlk154154007"/>
    <w:bookmarkStart w:id="3" w:name="_Hlk154154008"/>
    <w:r>
      <w:rPr>
        <w:noProof/>
      </w:rPr>
      <w:drawing>
        <wp:anchor distT="0" distB="0" distL="114300" distR="114300" simplePos="0" relativeHeight="251659264" behindDoc="1" locked="0" layoutInCell="1" allowOverlap="1" wp14:anchorId="18E18E17" wp14:editId="2014C74C">
          <wp:simplePos x="0" y="0"/>
          <wp:positionH relativeFrom="margin">
            <wp:align>center</wp:align>
          </wp:positionH>
          <wp:positionV relativeFrom="margin">
            <wp:posOffset>-1141095</wp:posOffset>
          </wp:positionV>
          <wp:extent cx="2733040" cy="485140"/>
          <wp:effectExtent l="0" t="0" r="0" b="0"/>
          <wp:wrapSquare wrapText="bothSides"/>
          <wp:docPr id="4" name="Picture 4" descr="Graphical user interfac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Graphical user interfac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3040" cy="485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B808B62" w14:textId="77777777" w:rsidR="008F1DC7" w:rsidRDefault="008F1DC7" w:rsidP="008F1DC7">
    <w:pPr>
      <w:pStyle w:val="Header"/>
      <w:rPr>
        <w:color w:val="5B9BD5" w:themeColor="accent1"/>
      </w:rPr>
    </w:pPr>
  </w:p>
  <w:p w14:paraId="6D700644" w14:textId="77777777" w:rsidR="008F1DC7" w:rsidRDefault="008F1DC7" w:rsidP="008F1DC7">
    <w:pPr>
      <w:pStyle w:val="Header"/>
      <w:rPr>
        <w:color w:val="5B9BD5" w:themeColor="accent1"/>
      </w:rPr>
    </w:pPr>
  </w:p>
  <w:p w14:paraId="7DAD4C78" w14:textId="77777777" w:rsidR="008F1DC7" w:rsidRPr="00145E3A" w:rsidRDefault="008F1DC7" w:rsidP="008F1DC7">
    <w:pPr>
      <w:pStyle w:val="Header"/>
      <w:spacing w:before="80"/>
      <w:jc w:val="center"/>
      <w:rPr>
        <w:color w:val="5B9BD5" w:themeColor="accent1"/>
      </w:rPr>
    </w:pPr>
    <w:r w:rsidRPr="00145E3A">
      <w:rPr>
        <w:color w:val="5B9BD5" w:themeColor="accent1"/>
      </w:rPr>
      <w:t>322 E Front Street, Suite 648</w:t>
    </w:r>
    <w:r>
      <w:rPr>
        <w:color w:val="5B9BD5" w:themeColor="accent1"/>
      </w:rPr>
      <w:t>, Boise ID 83702</w:t>
    </w:r>
    <w:r w:rsidRPr="00145E3A">
      <w:rPr>
        <w:color w:val="5B9BD5" w:themeColor="accent1"/>
      </w:rPr>
      <w:t xml:space="preserve"> </w:t>
    </w:r>
    <w:r w:rsidRPr="00145E3A">
      <w:rPr>
        <w:color w:val="5B9BD5" w:themeColor="accent1"/>
        <w:sz w:val="18"/>
        <w:szCs w:val="18"/>
      </w:rPr>
      <w:t>•</w:t>
    </w:r>
    <w:r w:rsidRPr="00145E3A">
      <w:rPr>
        <w:color w:val="5B9BD5" w:themeColor="accent1"/>
      </w:rPr>
      <w:t xml:space="preserve"> </w:t>
    </w:r>
    <w:r>
      <w:rPr>
        <w:color w:val="5B9BD5" w:themeColor="accent1"/>
      </w:rPr>
      <w:t xml:space="preserve">PO Box 83720, </w:t>
    </w:r>
    <w:r w:rsidRPr="00145E3A">
      <w:rPr>
        <w:color w:val="5B9BD5" w:themeColor="accent1"/>
      </w:rPr>
      <w:t>Boise ID 83720-0098</w:t>
    </w:r>
  </w:p>
  <w:p w14:paraId="7C5B9BD7" w14:textId="77777777" w:rsidR="008F1DC7" w:rsidRPr="00145E3A" w:rsidRDefault="008F1DC7" w:rsidP="008F1DC7">
    <w:pPr>
      <w:pStyle w:val="Header"/>
      <w:spacing w:after="120"/>
      <w:jc w:val="center"/>
      <w:rPr>
        <w:color w:val="5B9BD5" w:themeColor="accent1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2E7843" wp14:editId="09C89163">
              <wp:simplePos x="0" y="0"/>
              <wp:positionH relativeFrom="margin">
                <wp:align>center</wp:align>
              </wp:positionH>
              <wp:positionV relativeFrom="paragraph">
                <wp:posOffset>208280</wp:posOffset>
              </wp:positionV>
              <wp:extent cx="59436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1079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321A183" id="Straight Connecto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6.4pt" to="468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" strokecolor="#5b9bd5 [3204]" strokeweight=".85pt">
              <v:stroke joinstyle="miter"/>
              <w10:wrap anchorx="margin"/>
            </v:line>
          </w:pict>
        </mc:Fallback>
      </mc:AlternateContent>
    </w:r>
    <w:r>
      <w:rPr>
        <w:color w:val="5B9BD5" w:themeColor="accent1"/>
      </w:rPr>
      <w:t>Phone</w:t>
    </w:r>
    <w:r w:rsidRPr="00145E3A">
      <w:rPr>
        <w:color w:val="5B9BD5" w:themeColor="accent1"/>
      </w:rPr>
      <w:t>: 208-287-4800</w:t>
    </w:r>
    <w:r>
      <w:rPr>
        <w:color w:val="5B9BD5" w:themeColor="accent1"/>
      </w:rPr>
      <w:t xml:space="preserve"> </w:t>
    </w:r>
    <w:r w:rsidRPr="00145E3A">
      <w:rPr>
        <w:color w:val="5B9BD5" w:themeColor="accent1"/>
        <w:sz w:val="18"/>
        <w:szCs w:val="18"/>
      </w:rPr>
      <w:t>•</w:t>
    </w:r>
    <w:r w:rsidRPr="00145E3A">
      <w:rPr>
        <w:color w:val="5B9BD5" w:themeColor="accent1"/>
      </w:rPr>
      <w:t xml:space="preserve"> Fax: 208-287-6700</w:t>
    </w:r>
    <w:r>
      <w:rPr>
        <w:color w:val="5B9BD5" w:themeColor="accent1"/>
      </w:rPr>
      <w:t xml:space="preserve"> </w:t>
    </w:r>
    <w:r w:rsidRPr="00145E3A">
      <w:rPr>
        <w:color w:val="5B9BD5" w:themeColor="accent1"/>
        <w:sz w:val="18"/>
        <w:szCs w:val="18"/>
      </w:rPr>
      <w:t>•</w:t>
    </w:r>
    <w:r>
      <w:rPr>
        <w:color w:val="5B9BD5" w:themeColor="accent1"/>
      </w:rPr>
      <w:t xml:space="preserve"> </w:t>
    </w:r>
    <w:r w:rsidRPr="00145E3A">
      <w:rPr>
        <w:color w:val="5B9BD5" w:themeColor="accent1"/>
      </w:rPr>
      <w:t>Email: idwrinfo@idwr.idaho.gov</w:t>
    </w:r>
    <w:r w:rsidRPr="00035E1A">
      <w:rPr>
        <w:color w:val="5B9BD5" w:themeColor="accent1"/>
      </w:rPr>
      <w:t xml:space="preserve"> </w:t>
    </w:r>
    <w:r w:rsidRPr="00145E3A">
      <w:rPr>
        <w:color w:val="5B9BD5" w:themeColor="accent1"/>
        <w:sz w:val="18"/>
        <w:szCs w:val="18"/>
      </w:rPr>
      <w:t>•</w:t>
    </w:r>
    <w:r>
      <w:rPr>
        <w:color w:val="5B9BD5" w:themeColor="accent1"/>
        <w:sz w:val="18"/>
        <w:szCs w:val="18"/>
      </w:rPr>
      <w:t xml:space="preserve"> </w:t>
    </w:r>
    <w:r w:rsidRPr="003E6FD5">
      <w:rPr>
        <w:color w:val="5B9BD5" w:themeColor="accent1"/>
      </w:rPr>
      <w:t>Website: idwr.idaho.gov</w:t>
    </w:r>
  </w:p>
  <w:p w14:paraId="617677DF" w14:textId="77777777" w:rsidR="008F1DC7" w:rsidRPr="006D4388" w:rsidRDefault="008F1DC7" w:rsidP="008F1DC7">
    <w:pPr>
      <w:pStyle w:val="Header"/>
      <w:jc w:val="right"/>
      <w:rPr>
        <w:b/>
      </w:rPr>
    </w:pPr>
    <w:r w:rsidRPr="00145E3A">
      <w:rPr>
        <w:b/>
        <w:color w:val="5B9BD5" w:themeColor="accent1"/>
      </w:rPr>
      <w:t>Governor Brad Little</w:t>
    </w:r>
    <w:r>
      <w:rPr>
        <w:b/>
        <w:color w:val="5B9BD5" w:themeColor="accent1"/>
      </w:rPr>
      <w:tab/>
    </w:r>
    <w:r>
      <w:rPr>
        <w:b/>
        <w:color w:val="5B9BD5" w:themeColor="accent1"/>
      </w:rPr>
      <w:tab/>
    </w:r>
    <w:r w:rsidRPr="00145E3A">
      <w:rPr>
        <w:b/>
        <w:color w:val="5B9BD5" w:themeColor="accent1"/>
      </w:rPr>
      <w:t xml:space="preserve">Director </w:t>
    </w:r>
    <w:r>
      <w:rPr>
        <w:b/>
        <w:color w:val="5B9BD5" w:themeColor="accent1"/>
      </w:rPr>
      <w:t>Mathew Weaver</w:t>
    </w:r>
    <w:bookmarkEnd w:id="0"/>
    <w:bookmarkEnd w:id="1"/>
    <w:bookmarkEnd w:id="2"/>
    <w:bookmarkEnd w:id="3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410"/>
    <w:rsid w:val="00195EDF"/>
    <w:rsid w:val="001A00DC"/>
    <w:rsid w:val="001C4260"/>
    <w:rsid w:val="002560F6"/>
    <w:rsid w:val="002C5BC0"/>
    <w:rsid w:val="00356C98"/>
    <w:rsid w:val="00392F1F"/>
    <w:rsid w:val="0048448B"/>
    <w:rsid w:val="00513085"/>
    <w:rsid w:val="006B0D44"/>
    <w:rsid w:val="007B766F"/>
    <w:rsid w:val="008321B4"/>
    <w:rsid w:val="008656A2"/>
    <w:rsid w:val="008F1DC7"/>
    <w:rsid w:val="00940AAD"/>
    <w:rsid w:val="00986410"/>
    <w:rsid w:val="00A271BA"/>
    <w:rsid w:val="00A477DA"/>
    <w:rsid w:val="00B20C34"/>
    <w:rsid w:val="00CF4F7C"/>
    <w:rsid w:val="00D73198"/>
    <w:rsid w:val="00E41D2B"/>
    <w:rsid w:val="00E91007"/>
    <w:rsid w:val="00EF29D8"/>
    <w:rsid w:val="00EF6BA0"/>
    <w:rsid w:val="00FE0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A7A9125"/>
  <w15:chartTrackingRefBased/>
  <w15:docId w15:val="{CAC4DA5D-994C-4577-A86E-37A021C57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64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6410"/>
  </w:style>
  <w:style w:type="paragraph" w:styleId="Footer">
    <w:name w:val="footer"/>
    <w:basedOn w:val="Normal"/>
    <w:link w:val="FooterChar"/>
    <w:uiPriority w:val="99"/>
    <w:unhideWhenUsed/>
    <w:rsid w:val="009864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6410"/>
  </w:style>
  <w:style w:type="paragraph" w:styleId="NoSpacing">
    <w:name w:val="No Spacing"/>
    <w:uiPriority w:val="1"/>
    <w:qFormat/>
    <w:rsid w:val="0098641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64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41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321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craig.saxton@idwr.idaho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dwr.idaho.gov/forms/adjudication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Idaho Dept. of Water Resources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Rushing, Emalee</dc:creator>
  <cp:keywords/>
  <dc:description/>
  <cp:lastModifiedBy>Klay, Jared</cp:lastModifiedBy>
  <cp:revision>3</cp:revision>
  <cp:lastPrinted>2024-04-29T17:11:00Z</cp:lastPrinted>
  <dcterms:created xsi:type="dcterms:W3CDTF">2024-04-29T17:10:00Z</dcterms:created>
  <dcterms:modified xsi:type="dcterms:W3CDTF">2024-04-29T17:12:00Z</dcterms:modified>
</cp:coreProperties>
</file>